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A4B44" w14:textId="77777777" w:rsidR="0004575E" w:rsidRDefault="00000000">
      <w:pPr>
        <w:pStyle w:val="Title"/>
        <w:rPr>
          <w:u w:val="none"/>
        </w:rPr>
      </w:pPr>
      <w:r>
        <w:t>Henry</w:t>
      </w:r>
      <w:r>
        <w:rPr>
          <w:spacing w:val="-9"/>
        </w:rPr>
        <w:t xml:space="preserve"> </w:t>
      </w:r>
      <w:r>
        <w:t>Hynes</w:t>
      </w:r>
      <w:r>
        <w:rPr>
          <w:spacing w:val="-13"/>
        </w:rPr>
        <w:t xml:space="preserve"> </w:t>
      </w:r>
      <w:r>
        <w:rPr>
          <w:spacing w:val="-2"/>
        </w:rPr>
        <w:t>Scholarship</w:t>
      </w:r>
    </w:p>
    <w:p w14:paraId="52165D66" w14:textId="77777777" w:rsidR="0004575E" w:rsidRDefault="0004575E">
      <w:pPr>
        <w:pStyle w:val="BodyText"/>
        <w:spacing w:before="1"/>
        <w:rPr>
          <w:sz w:val="22"/>
        </w:rPr>
      </w:pPr>
    </w:p>
    <w:p w14:paraId="3F09E8E6" w14:textId="77777777" w:rsidR="0004575E" w:rsidRDefault="00000000">
      <w:pPr>
        <w:ind w:left="5" w:right="59"/>
        <w:jc w:val="center"/>
        <w:rPr>
          <w:b/>
        </w:rPr>
      </w:pPr>
      <w:r>
        <w:rPr>
          <w:b/>
        </w:rPr>
        <w:t>Essay</w:t>
      </w:r>
      <w:r>
        <w:rPr>
          <w:b/>
          <w:spacing w:val="-3"/>
        </w:rPr>
        <w:t xml:space="preserve"> </w:t>
      </w:r>
      <w:r>
        <w:rPr>
          <w:b/>
        </w:rPr>
        <w:t>Cover</w:t>
      </w:r>
      <w:r>
        <w:rPr>
          <w:b/>
          <w:spacing w:val="-4"/>
        </w:rPr>
        <w:t xml:space="preserve"> Page</w:t>
      </w:r>
    </w:p>
    <w:p w14:paraId="7A388708" w14:textId="77777777" w:rsidR="0004575E" w:rsidRDefault="00000000">
      <w:pPr>
        <w:pStyle w:val="BodyText"/>
        <w:spacing w:before="249"/>
        <w:ind w:left="100" w:right="199"/>
      </w:pPr>
      <w:r>
        <w:t>The Henry Hynes scholarship is named after Paul “Henry” Hynes, a 1983 graduate of Routt Catholic High School. Henry Hynes went to Our Saviour Grade School for 8 years before attending Routt. He was never the tallest kid in the class, but always had the biggest heart. He was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athlete.</w:t>
      </w:r>
      <w:r>
        <w:rPr>
          <w:spacing w:val="-3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 his</w:t>
      </w:r>
      <w:r>
        <w:rPr>
          <w:spacing w:val="-3"/>
        </w:rPr>
        <w:t xml:space="preserve"> </w:t>
      </w:r>
      <w:r>
        <w:t>stature,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underdog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football field or the basketball court, but that was a role he relished. He proved over and over again that size didn't matter as much as determination.</w:t>
      </w:r>
      <w:r>
        <w:rPr>
          <w:spacing w:val="40"/>
        </w:rPr>
        <w:t xml:space="preserve"> </w:t>
      </w:r>
      <w:r>
        <w:t>After attending RCHS, Henry attended the University of Illinois in Champaign-Urbana and then ran his own business in Jacksonville.</w:t>
      </w:r>
    </w:p>
    <w:p w14:paraId="65A1490C" w14:textId="77777777" w:rsidR="0004575E" w:rsidRDefault="0004575E">
      <w:pPr>
        <w:pStyle w:val="BodyText"/>
        <w:spacing w:before="1"/>
      </w:pPr>
    </w:p>
    <w:p w14:paraId="777C3709" w14:textId="77777777" w:rsidR="0004575E" w:rsidRDefault="00000000">
      <w:pPr>
        <w:pStyle w:val="BodyText"/>
        <w:ind w:left="100"/>
      </w:pPr>
      <w:r>
        <w:t>The</w:t>
      </w:r>
      <w:r>
        <w:rPr>
          <w:spacing w:val="-4"/>
        </w:rPr>
        <w:t xml:space="preserve"> </w:t>
      </w:r>
      <w:r>
        <w:t>Henry</w:t>
      </w:r>
      <w:r>
        <w:rPr>
          <w:spacing w:val="-5"/>
        </w:rPr>
        <w:t xml:space="preserve"> </w:t>
      </w:r>
      <w:r>
        <w:t>Hynes</w:t>
      </w:r>
      <w:r>
        <w:rPr>
          <w:spacing w:val="-2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family,</w:t>
      </w:r>
      <w:r>
        <w:rPr>
          <w:spacing w:val="-2"/>
        </w:rPr>
        <w:t xml:space="preserve"> </w:t>
      </w:r>
      <w:r>
        <w:t>friends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classmates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loving</w:t>
      </w:r>
      <w:r>
        <w:rPr>
          <w:spacing w:val="-4"/>
        </w:rPr>
        <w:t xml:space="preserve"> </w:t>
      </w:r>
      <w:r>
        <w:t>memory</w:t>
      </w:r>
      <w:r>
        <w:rPr>
          <w:spacing w:val="-7"/>
        </w:rPr>
        <w:t xml:space="preserve"> </w:t>
      </w:r>
      <w:r>
        <w:t>of Henry, and it is given annually to a freshman entering Routt Catholic High School who is well- rounded, involved in extra-curricular activities, community oriented, and charitable.</w:t>
      </w:r>
    </w:p>
    <w:p w14:paraId="735840C3" w14:textId="77777777" w:rsidR="0004575E" w:rsidRDefault="00000000">
      <w:pPr>
        <w:pStyle w:val="Heading1"/>
        <w:spacing w:before="257" w:line="274" w:lineRule="exact"/>
        <w:jc w:val="both"/>
      </w:pPr>
      <w:r>
        <w:t>Student</w:t>
      </w:r>
      <w:r>
        <w:rPr>
          <w:spacing w:val="-1"/>
        </w:rPr>
        <w:t xml:space="preserve"> </w:t>
      </w:r>
      <w:r>
        <w:rPr>
          <w:spacing w:val="-2"/>
        </w:rPr>
        <w:t>Information:</w:t>
      </w:r>
    </w:p>
    <w:p w14:paraId="1BB979A5" w14:textId="77777777" w:rsidR="0004575E" w:rsidRDefault="00000000">
      <w:pPr>
        <w:pStyle w:val="BodyText"/>
        <w:tabs>
          <w:tab w:val="left" w:pos="4475"/>
          <w:tab w:val="left" w:pos="9516"/>
        </w:tabs>
        <w:spacing w:line="360" w:lineRule="auto"/>
        <w:ind w:left="100" w:right="101"/>
        <w:jc w:val="both"/>
      </w:pPr>
      <w:r>
        <w:t>Name:</w:t>
      </w:r>
      <w:r>
        <w:rPr>
          <w:spacing w:val="6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spacing w:val="6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t xml:space="preserve">Current School: </w:t>
      </w:r>
      <w:r>
        <w:rPr>
          <w:u w:val="single"/>
        </w:rPr>
        <w:tab/>
      </w:r>
    </w:p>
    <w:p w14:paraId="357C6BB6" w14:textId="77777777" w:rsidR="0004575E" w:rsidRDefault="0004575E">
      <w:pPr>
        <w:pStyle w:val="BodyText"/>
        <w:spacing w:before="4"/>
      </w:pPr>
    </w:p>
    <w:p w14:paraId="013CE483" w14:textId="77777777" w:rsidR="0004575E" w:rsidRDefault="00000000">
      <w:pPr>
        <w:pStyle w:val="Heading1"/>
        <w:tabs>
          <w:tab w:val="left" w:pos="9516"/>
        </w:tabs>
        <w:jc w:val="left"/>
      </w:pPr>
      <w:r>
        <w:t xml:space="preserve">Parent(s) Name(s): </w:t>
      </w:r>
      <w:r>
        <w:rPr>
          <w:u w:val="single"/>
        </w:rPr>
        <w:tab/>
      </w:r>
    </w:p>
    <w:p w14:paraId="18171C55" w14:textId="77777777" w:rsidR="0004575E" w:rsidRDefault="00000000">
      <w:pPr>
        <w:spacing w:before="247"/>
        <w:ind w:left="100" w:right="199"/>
        <w:rPr>
          <w:sz w:val="24"/>
        </w:rPr>
      </w:pP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Henry</w:t>
      </w:r>
      <w:r>
        <w:rPr>
          <w:spacing w:val="-4"/>
          <w:sz w:val="24"/>
        </w:rPr>
        <w:t xml:space="preserve"> </w:t>
      </w:r>
      <w:r>
        <w:rPr>
          <w:sz w:val="24"/>
        </w:rPr>
        <w:t>Hynes,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please </w:t>
      </w:r>
      <w:r>
        <w:rPr>
          <w:b/>
          <w:sz w:val="24"/>
        </w:rPr>
        <w:t>reflect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 2-3 paragraphs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selected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Henry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Hynes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sz w:val="24"/>
        </w:rPr>
        <w:t>. Essays must be typewritten, double-spaced, and work must be an original essay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 student. Any plagiarized work will be disqualified. (Plagiarism is the submission of any portion of the essay that is not the student’s own work).</w:t>
      </w:r>
    </w:p>
    <w:p w14:paraId="49A698D5" w14:textId="77777777" w:rsidR="0004575E" w:rsidRDefault="00000000">
      <w:pPr>
        <w:pStyle w:val="BodyText"/>
        <w:spacing w:before="255"/>
        <w:ind w:left="100"/>
      </w:pPr>
      <w:r>
        <w:t>Essays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judged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following,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importance:</w:t>
      </w:r>
    </w:p>
    <w:p w14:paraId="17421250" w14:textId="77777777" w:rsidR="0004575E" w:rsidRDefault="00000000">
      <w:pPr>
        <w:pStyle w:val="ListParagraph"/>
        <w:numPr>
          <w:ilvl w:val="0"/>
          <w:numId w:val="1"/>
        </w:numPr>
        <w:tabs>
          <w:tab w:val="left" w:pos="3281"/>
        </w:tabs>
        <w:spacing w:before="120" w:line="240" w:lineRule="auto"/>
        <w:rPr>
          <w:sz w:val="24"/>
        </w:rPr>
      </w:pPr>
      <w:r>
        <w:rPr>
          <w:sz w:val="24"/>
        </w:rPr>
        <w:t>Overall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quality</w:t>
      </w:r>
    </w:p>
    <w:p w14:paraId="5CC54AA5" w14:textId="77777777" w:rsidR="0004575E" w:rsidRDefault="00000000">
      <w:pPr>
        <w:pStyle w:val="ListParagraph"/>
        <w:numPr>
          <w:ilvl w:val="0"/>
          <w:numId w:val="1"/>
        </w:numPr>
        <w:tabs>
          <w:tab w:val="left" w:pos="3281"/>
        </w:tabs>
        <w:rPr>
          <w:sz w:val="24"/>
        </w:rPr>
      </w:pPr>
      <w:r>
        <w:rPr>
          <w:spacing w:val="-2"/>
          <w:sz w:val="24"/>
        </w:rPr>
        <w:t>Organization</w:t>
      </w:r>
    </w:p>
    <w:p w14:paraId="17CD9601" w14:textId="77777777" w:rsidR="0004575E" w:rsidRDefault="00000000">
      <w:pPr>
        <w:pStyle w:val="ListParagraph"/>
        <w:numPr>
          <w:ilvl w:val="0"/>
          <w:numId w:val="1"/>
        </w:numPr>
        <w:tabs>
          <w:tab w:val="left" w:pos="3281"/>
        </w:tabs>
        <w:rPr>
          <w:sz w:val="24"/>
        </w:rPr>
      </w:pPr>
      <w:r>
        <w:rPr>
          <w:sz w:val="24"/>
        </w:rPr>
        <w:t>Grammar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spelling</w:t>
      </w:r>
    </w:p>
    <w:p w14:paraId="450053B8" w14:textId="77777777" w:rsidR="0004575E" w:rsidRDefault="00000000">
      <w:pPr>
        <w:spacing w:before="254" w:line="242" w:lineRule="auto"/>
        <w:ind w:left="100" w:right="199"/>
        <w:rPr>
          <w:b/>
          <w:sz w:val="24"/>
        </w:rPr>
      </w:pPr>
      <w:r>
        <w:rPr>
          <w:sz w:val="24"/>
        </w:rPr>
        <w:t>For judging purposes, each paper is assigned a number.</w:t>
      </w:r>
      <w:r>
        <w:rPr>
          <w:spacing w:val="40"/>
          <w:sz w:val="24"/>
        </w:rPr>
        <w:t xml:space="preserve"> </w:t>
      </w:r>
      <w:r>
        <w:rPr>
          <w:sz w:val="24"/>
        </w:rPr>
        <w:t>No judge will know the name of the student who has written this essay.</w:t>
      </w:r>
      <w:r>
        <w:rPr>
          <w:spacing w:val="40"/>
          <w:sz w:val="24"/>
        </w:rPr>
        <w:t xml:space="preserve"> </w:t>
      </w:r>
      <w:r>
        <w:rPr>
          <w:sz w:val="24"/>
        </w:rPr>
        <w:t>The Development Office will keep this information confidential.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name,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parents’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family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members’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 any areas of the essay, your paper will be disqualified.</w:t>
      </w:r>
    </w:p>
    <w:p w14:paraId="38988BE4" w14:textId="77777777" w:rsidR="0004575E" w:rsidRDefault="0004575E">
      <w:pPr>
        <w:pStyle w:val="BodyText"/>
        <w:rPr>
          <w:b/>
        </w:rPr>
      </w:pPr>
    </w:p>
    <w:p w14:paraId="4F3B7FB2" w14:textId="77777777" w:rsidR="0004575E" w:rsidRDefault="0004575E">
      <w:pPr>
        <w:pStyle w:val="BodyText"/>
        <w:rPr>
          <w:b/>
        </w:rPr>
      </w:pPr>
    </w:p>
    <w:p w14:paraId="389EAFA6" w14:textId="77777777" w:rsidR="0004575E" w:rsidRDefault="0004575E">
      <w:pPr>
        <w:pStyle w:val="BodyText"/>
        <w:spacing w:before="271"/>
        <w:rPr>
          <w:b/>
        </w:rPr>
      </w:pPr>
    </w:p>
    <w:p w14:paraId="3AC540EE" w14:textId="1DF71BCE" w:rsidR="0004575E" w:rsidRDefault="00000000">
      <w:pPr>
        <w:pStyle w:val="Heading1"/>
        <w:ind w:left="0" w:right="62"/>
      </w:pPr>
      <w:r>
        <w:t>Submit</w:t>
      </w:r>
      <w:r>
        <w:rPr>
          <w:spacing w:val="-2"/>
        </w:rPr>
        <w:t xml:space="preserve"> </w:t>
      </w:r>
      <w:r>
        <w:t>essays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Routt</w:t>
      </w:r>
      <w:r>
        <w:rPr>
          <w:spacing w:val="-3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rPr>
          <w:spacing w:val="-5"/>
        </w:rPr>
        <w:t>1</w:t>
      </w:r>
      <w:r w:rsidR="000633AB">
        <w:rPr>
          <w:spacing w:val="-5"/>
        </w:rPr>
        <w:t>9, 2024</w:t>
      </w:r>
      <w:r>
        <w:rPr>
          <w:spacing w:val="-5"/>
        </w:rPr>
        <w:t>.</w:t>
      </w:r>
    </w:p>
    <w:p w14:paraId="3C58CB32" w14:textId="2BF2782B" w:rsidR="0004575E" w:rsidRDefault="00000000">
      <w:pPr>
        <w:ind w:left="5" w:right="62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Development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if 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questions 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(217)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243-8563,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ext. </w:t>
      </w:r>
      <w:r>
        <w:rPr>
          <w:b/>
          <w:spacing w:val="-5"/>
          <w:sz w:val="24"/>
        </w:rPr>
        <w:t>6.</w:t>
      </w:r>
    </w:p>
    <w:p w14:paraId="357803BF" w14:textId="77777777" w:rsidR="0004575E" w:rsidRDefault="0004575E">
      <w:pPr>
        <w:pStyle w:val="BodyText"/>
        <w:rPr>
          <w:b/>
        </w:rPr>
      </w:pPr>
    </w:p>
    <w:p w14:paraId="58349445" w14:textId="77777777" w:rsidR="0004575E" w:rsidRDefault="0004575E">
      <w:pPr>
        <w:pStyle w:val="BodyText"/>
        <w:spacing w:before="100"/>
        <w:rPr>
          <w:b/>
        </w:rPr>
      </w:pPr>
    </w:p>
    <w:p w14:paraId="74290BC1" w14:textId="77777777" w:rsidR="0004575E" w:rsidRDefault="00000000">
      <w:pPr>
        <w:pStyle w:val="BodyText"/>
        <w:spacing w:before="1"/>
        <w:ind w:right="59"/>
        <w:jc w:val="center"/>
      </w:pPr>
      <w:hyperlink r:id="rId5">
        <w:r>
          <w:rPr>
            <w:spacing w:val="-2"/>
          </w:rPr>
          <w:t>www.routtcatholic.com</w:t>
        </w:r>
      </w:hyperlink>
    </w:p>
    <w:sectPr w:rsidR="0004575E">
      <w:type w:val="continuous"/>
      <w:pgSz w:w="12240" w:h="15840"/>
      <w:pgMar w:top="138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73162"/>
    <w:multiLevelType w:val="hybridMultilevel"/>
    <w:tmpl w:val="7A1E56C6"/>
    <w:lvl w:ilvl="0" w:tplc="84B0D3B4">
      <w:start w:val="1"/>
      <w:numFmt w:val="decimal"/>
      <w:lvlText w:val="%1."/>
      <w:lvlJc w:val="left"/>
      <w:pPr>
        <w:ind w:left="3281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C6965A">
      <w:numFmt w:val="bullet"/>
      <w:lvlText w:val="•"/>
      <w:lvlJc w:val="left"/>
      <w:pPr>
        <w:ind w:left="3914" w:hanging="300"/>
      </w:pPr>
      <w:rPr>
        <w:rFonts w:hint="default"/>
        <w:lang w:val="en-US" w:eastAsia="en-US" w:bidi="ar-SA"/>
      </w:rPr>
    </w:lvl>
    <w:lvl w:ilvl="2" w:tplc="77F09A3E">
      <w:numFmt w:val="bullet"/>
      <w:lvlText w:val="•"/>
      <w:lvlJc w:val="left"/>
      <w:pPr>
        <w:ind w:left="4548" w:hanging="300"/>
      </w:pPr>
      <w:rPr>
        <w:rFonts w:hint="default"/>
        <w:lang w:val="en-US" w:eastAsia="en-US" w:bidi="ar-SA"/>
      </w:rPr>
    </w:lvl>
    <w:lvl w:ilvl="3" w:tplc="E1EA5822">
      <w:numFmt w:val="bullet"/>
      <w:lvlText w:val="•"/>
      <w:lvlJc w:val="left"/>
      <w:pPr>
        <w:ind w:left="5182" w:hanging="300"/>
      </w:pPr>
      <w:rPr>
        <w:rFonts w:hint="default"/>
        <w:lang w:val="en-US" w:eastAsia="en-US" w:bidi="ar-SA"/>
      </w:rPr>
    </w:lvl>
    <w:lvl w:ilvl="4" w:tplc="703664D4">
      <w:numFmt w:val="bullet"/>
      <w:lvlText w:val="•"/>
      <w:lvlJc w:val="left"/>
      <w:pPr>
        <w:ind w:left="5816" w:hanging="300"/>
      </w:pPr>
      <w:rPr>
        <w:rFonts w:hint="default"/>
        <w:lang w:val="en-US" w:eastAsia="en-US" w:bidi="ar-SA"/>
      </w:rPr>
    </w:lvl>
    <w:lvl w:ilvl="5" w:tplc="A3601580">
      <w:numFmt w:val="bullet"/>
      <w:lvlText w:val="•"/>
      <w:lvlJc w:val="left"/>
      <w:pPr>
        <w:ind w:left="6450" w:hanging="300"/>
      </w:pPr>
      <w:rPr>
        <w:rFonts w:hint="default"/>
        <w:lang w:val="en-US" w:eastAsia="en-US" w:bidi="ar-SA"/>
      </w:rPr>
    </w:lvl>
    <w:lvl w:ilvl="6" w:tplc="1422A7D2">
      <w:numFmt w:val="bullet"/>
      <w:lvlText w:val="•"/>
      <w:lvlJc w:val="left"/>
      <w:pPr>
        <w:ind w:left="7084" w:hanging="300"/>
      </w:pPr>
      <w:rPr>
        <w:rFonts w:hint="default"/>
        <w:lang w:val="en-US" w:eastAsia="en-US" w:bidi="ar-SA"/>
      </w:rPr>
    </w:lvl>
    <w:lvl w:ilvl="7" w:tplc="CED20A90">
      <w:numFmt w:val="bullet"/>
      <w:lvlText w:val="•"/>
      <w:lvlJc w:val="left"/>
      <w:pPr>
        <w:ind w:left="7718" w:hanging="300"/>
      </w:pPr>
      <w:rPr>
        <w:rFonts w:hint="default"/>
        <w:lang w:val="en-US" w:eastAsia="en-US" w:bidi="ar-SA"/>
      </w:rPr>
    </w:lvl>
    <w:lvl w:ilvl="8" w:tplc="9EF6E194">
      <w:numFmt w:val="bullet"/>
      <w:lvlText w:val="•"/>
      <w:lvlJc w:val="left"/>
      <w:pPr>
        <w:ind w:left="8352" w:hanging="300"/>
      </w:pPr>
      <w:rPr>
        <w:rFonts w:hint="default"/>
        <w:lang w:val="en-US" w:eastAsia="en-US" w:bidi="ar-SA"/>
      </w:rPr>
    </w:lvl>
  </w:abstractNum>
  <w:num w:numId="1" w16cid:durableId="57875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575E"/>
    <w:rsid w:val="0004575E"/>
    <w:rsid w:val="0006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B1D9"/>
  <w15:docId w15:val="{1415E44E-0689-4CC3-9116-CCC38AFB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7"/>
      <w:ind w:left="1" w:right="62"/>
      <w:jc w:val="center"/>
    </w:pPr>
    <w:rPr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3281" w:hanging="3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uttcatholi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Hynes Scholarship</dc:title>
  <dc:creator>Development Office</dc:creator>
  <cp:lastModifiedBy>Colleen Doyle</cp:lastModifiedBy>
  <cp:revision>2</cp:revision>
  <dcterms:created xsi:type="dcterms:W3CDTF">2024-02-29T16:04:00Z</dcterms:created>
  <dcterms:modified xsi:type="dcterms:W3CDTF">2024-02-29T16:00:00Z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2016</vt:lpwstr>
  </property>
</Properties>
</file>